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Times New Roman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</w:rPr>
        <w:t>附件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eastAsia="zh-CN"/>
        </w:rPr>
        <w:t>二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</w:rPr>
        <w:t xml:space="preserve">：                     </w:t>
      </w:r>
    </w:p>
    <w:p>
      <w:pPr>
        <w:spacing w:line="360" w:lineRule="auto"/>
        <w:jc w:val="center"/>
        <w:outlineLvl w:val="0"/>
        <w:rPr>
          <w:rFonts w:hint="eastAsia"/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疫情期间参与政府采购活动开评标人员健康信息登记表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13" w:type="dxa"/>
          <w:left w:w="108" w:type="dxa"/>
          <w:bottom w:w="113" w:type="dxa"/>
          <w:right w:w="108" w:type="dxa"/>
        </w:tblCellMar>
      </w:tblPr>
      <w:tblGrid>
        <w:gridCol w:w="1899"/>
        <w:gridCol w:w="1771"/>
        <w:gridCol w:w="604"/>
        <w:gridCol w:w="23"/>
        <w:gridCol w:w="1093"/>
        <w:gridCol w:w="636"/>
        <w:gridCol w:w="3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2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38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单位名称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个人住址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单位电话</w:t>
            </w:r>
          </w:p>
        </w:tc>
        <w:tc>
          <w:tcPr>
            <w:tcW w:w="239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个人手机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人员身份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□采购人代表  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代表  □评标专家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参加： □ 开标 □ 评标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738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个人健康情况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有无发热、乏力、干咳、气促情况 □有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近14天内是否来自（或途径）疫情重点地区和高风险地区？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□否     □是 ，到达时间为：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近14天内是否离开过常州？ □否   □是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离开常州往</w:t>
            </w:r>
          </w:p>
        </w:tc>
        <w:tc>
          <w:tcPr>
            <w:tcW w:w="2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返常日期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284" w:hRule="atLeast"/>
        </w:trPr>
        <w:tc>
          <w:tcPr>
            <w:tcW w:w="1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途径（换乘）</w:t>
            </w:r>
          </w:p>
        </w:tc>
        <w:tc>
          <w:tcPr>
            <w:tcW w:w="23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途径日期</w:t>
            </w:r>
          </w:p>
        </w:tc>
        <w:tc>
          <w:tcPr>
            <w:tcW w:w="32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567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近14天内是否有与来自疫情重点地区和高风险地区的人员接触情况？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□否 □是 ，接触时间为：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13" w:type="dxa"/>
            <w:left w:w="108" w:type="dxa"/>
            <w:bottom w:w="113" w:type="dxa"/>
            <w:right w:w="108" w:type="dxa"/>
          </w:tblCellMar>
        </w:tblPrEx>
        <w:trPr>
          <w:trHeight w:val="1982" w:hRule="atLeast"/>
        </w:trPr>
        <w:tc>
          <w:tcPr>
            <w:tcW w:w="928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本人承诺以上信息真实准确。如有不实，愿承担由此引起的一切后果及法律责任。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 xml:space="preserve">申报人（签名）：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单位（公章）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ind w:firstLine="4920" w:firstLineChars="205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日期：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</w:pPr>
      <w:r>
        <w:rPr>
          <w:rFonts w:hint="eastAsia" w:ascii="宋体" w:hAnsi="宋体" w:eastAsia="宋体" w:cs="宋体"/>
          <w:color w:val="auto"/>
          <w:sz w:val="24"/>
          <w:lang w:val="zh-TW" w:bidi="ar"/>
        </w:rPr>
        <w:t>存在瞒报或审查不严的企业，一经发现将严肃处理，在诚信体系中予以记录，并报有关部门依法追究责任。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79A715BB"/>
    <w:rsid w:val="4E6207FE"/>
    <w:rsid w:val="79A7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 w:line="480" w:lineRule="exact"/>
      <w:ind w:left="420" w:leftChars="200" w:firstLine="420" w:firstLineChars="200"/>
    </w:pPr>
    <w:rPr>
      <w:szCs w:val="20"/>
    </w:rPr>
  </w:style>
  <w:style w:type="paragraph" w:styleId="3">
    <w:name w:val="Body Text Indent"/>
    <w:basedOn w:val="1"/>
    <w:next w:val="1"/>
    <w:qFormat/>
    <w:uiPriority w:val="0"/>
    <w:pPr>
      <w:spacing w:line="360" w:lineRule="auto"/>
      <w:ind w:firstLine="570"/>
    </w:pPr>
    <w:rPr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kern w:val="0"/>
      <w:sz w:val="18"/>
      <w:szCs w:val="20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2022-11-24T08:02:00Z</dcterms:created>
  <dc:creator>徐媛媛</dc:creator>
  <cp:lastModifiedBy>徐媛媛</cp:lastModifiedBy>
  <dcterms:modified xsi:type="dcterms:W3CDTF">2022-11-24T08:03:11Z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0308E1B947B84264B4E36B50E373F617</vt:lpwstr>
  </property>
</Properties>
</file>